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5"/>
          <w:rFonts w:hint="eastAsia" w:ascii="宋体" w:hAnsi="宋体" w:eastAsia="宋体" w:cs="宋体"/>
          <w:b/>
          <w:bCs/>
          <w:sz w:val="32"/>
          <w:szCs w:val="32"/>
        </w:rPr>
        <w:t>宁波卫生职业技术学院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5"/>
          <w:rFonts w:hint="eastAsia" w:ascii="宋体" w:hAnsi="宋体" w:eastAsia="宋体" w:cs="宋体"/>
          <w:b/>
          <w:bCs/>
          <w:sz w:val="32"/>
          <w:szCs w:val="32"/>
        </w:rPr>
        <w:t>202</w:t>
      </w:r>
      <w:r>
        <w:rPr>
          <w:rStyle w:val="5"/>
          <w:rFonts w:hint="eastAsia" w:ascii="宋体" w:hAnsi="宋体" w:eastAsia="宋体" w:cs="宋体"/>
          <w:b/>
          <w:bCs/>
          <w:sz w:val="32"/>
          <w:szCs w:val="32"/>
          <w:lang w:val="en-US" w:eastAsia="zh-CN"/>
        </w:rPr>
        <w:t>4</w:t>
      </w:r>
      <w:r>
        <w:rPr>
          <w:rStyle w:val="5"/>
          <w:rFonts w:hint="eastAsia" w:ascii="宋体" w:hAnsi="宋体" w:eastAsia="宋体" w:cs="宋体"/>
          <w:b/>
          <w:bCs/>
          <w:sz w:val="32"/>
          <w:szCs w:val="32"/>
        </w:rPr>
        <w:t>年高职提前招生考生诚信考试承诺书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rPr>
        <w:t> </w:t>
      </w:r>
      <w:r>
        <w:rPr>
          <w:rFonts w:hint="eastAsia" w:ascii="宋体" w:hAnsi="宋体" w:eastAsia="宋体" w:cs="宋体"/>
          <w:sz w:val="28"/>
          <w:szCs w:val="28"/>
        </w:rPr>
        <w:t> 我申请参加202</w:t>
      </w:r>
      <w:r>
        <w:rPr>
          <w:rFonts w:hint="eastAsia" w:ascii="宋体" w:hAnsi="宋体" w:eastAsia="宋体" w:cs="宋体"/>
          <w:sz w:val="28"/>
          <w:szCs w:val="28"/>
          <w:lang w:val="en-US" w:eastAsia="zh-CN"/>
        </w:rPr>
        <w:t>4</w:t>
      </w:r>
      <w:bookmarkStart w:id="0" w:name="_GoBack"/>
      <w:bookmarkEnd w:id="0"/>
      <w:r>
        <w:rPr>
          <w:rFonts w:hint="eastAsia" w:ascii="宋体" w:hAnsi="宋体" w:eastAsia="宋体" w:cs="宋体"/>
          <w:sz w:val="28"/>
          <w:szCs w:val="28"/>
        </w:rPr>
        <w:t>年宁波卫生职业技术学院高职提前招生考试，已阅读和了解了《考生守则》及以下的《教育部令第36号令》、《对违反规定行为的处理》、《国家教育考试违规处理办法》等有关规定。根据这些规定，本人郑重承诺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1．保证报名时所提交的报考材料和证件真实、准确。如有虚假信息和作假行为，本人承担由此而产生的一切后果。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2．在招生考试过程中，自觉服从招生考试管理部门的安排，接受招生考试管理部门的检查、监督和管理。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3．保证在考试中诚实守信，自觉遵守国家有关普通高等学校招生考试的管理规定、考试纪律和考生守则。如有违法、违纪、违规行为，自愿接受有关部门根据国家有关规定所作出的处罚决定。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4. 根据“一档多投”相关规定，凡被我校高职提前招生考试拟录取的考生，在规定时间内登录浙江省教育考试院网站考试服务平台，选择其中1所院校,未在规定时间内登陆服务平台选定录取学校的考生视为自动放弃该批次所有拟录取资格。已被高职提前招生考试录取的考生，不得参加当年的普通高校招生统一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28"/>
          <w:szCs w:val="28"/>
        </w:rPr>
        <w:t>考生签名：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28"/>
          <w:szCs w:val="28"/>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YzFlNTk1ZGM5ZjQ1ZTBmNzUyYjA4M2I2MDc5YWIifQ=="/>
  </w:docVars>
  <w:rsids>
    <w:rsidRoot w:val="620902E9"/>
    <w:rsid w:val="620902E9"/>
    <w:rsid w:val="7352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20</Characters>
  <Lines>0</Lines>
  <Paragraphs>0</Paragraphs>
  <TotalTime>0</TotalTime>
  <ScaleCrop>false</ScaleCrop>
  <LinksUpToDate>false</LinksUpToDate>
  <CharactersWithSpaces>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2023-02-22T08:29:00Z</dcterms:created>
  <dc:creator>波</dc:creator>
  <cp:lastModifiedBy>波</cp:lastModifiedBy>
  <dcterms:modified xsi:type="dcterms:W3CDTF">2024-02-29T08:32:15Z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36763D4C744840A0B91801BA88704F38</vt:lpwstr>
  </property>
</Properties>
</file>